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30A36" w14:textId="53820A73" w:rsidR="009A54AA" w:rsidRPr="00ED0BA7" w:rsidRDefault="009A54AA" w:rsidP="009A54AA">
      <w:pPr>
        <w:adjustRightInd w:val="0"/>
        <w:snapToGrid w:val="0"/>
        <w:rPr>
          <w:b/>
          <w:bCs/>
          <w:sz w:val="24"/>
          <w:szCs w:val="28"/>
        </w:rPr>
      </w:pPr>
      <w:r w:rsidRPr="00ED0BA7">
        <w:rPr>
          <w:rFonts w:hint="eastAsia"/>
          <w:b/>
          <w:bCs/>
          <w:sz w:val="24"/>
          <w:szCs w:val="28"/>
        </w:rPr>
        <w:t>カスタマーハラスメントに対する基本方針</w:t>
      </w:r>
    </w:p>
    <w:p w14:paraId="63750056" w14:textId="77777777" w:rsidR="005F0ABF" w:rsidRDefault="005F0ABF" w:rsidP="009A54AA">
      <w:pPr>
        <w:adjustRightInd w:val="0"/>
        <w:snapToGrid w:val="0"/>
      </w:pPr>
    </w:p>
    <w:p w14:paraId="51AB9601" w14:textId="35CC7807" w:rsidR="009A54AA" w:rsidRPr="00ED0BA7" w:rsidRDefault="00622AFA" w:rsidP="009A54AA">
      <w:pPr>
        <w:adjustRightInd w:val="0"/>
        <w:snapToGrid w:val="0"/>
      </w:pPr>
      <w:r>
        <w:rPr>
          <w:rFonts w:hint="eastAsia"/>
        </w:rPr>
        <w:t>制定日</w:t>
      </w:r>
      <w:r w:rsidR="009A54AA" w:rsidRPr="00ED0BA7">
        <w:rPr>
          <w:rFonts w:hint="eastAsia"/>
        </w:rPr>
        <w:t>：</w:t>
      </w:r>
      <w:r w:rsidR="005F0ABF" w:rsidRPr="00ED0BA7">
        <w:rPr>
          <w:rFonts w:hint="eastAsia"/>
        </w:rPr>
        <w:t>2005年</w:t>
      </w:r>
      <w:r>
        <w:rPr>
          <w:rFonts w:hint="eastAsia"/>
        </w:rPr>
        <w:t>12</w:t>
      </w:r>
      <w:r w:rsidR="005F0ABF" w:rsidRPr="00ED0BA7">
        <w:rPr>
          <w:rFonts w:hint="eastAsia"/>
        </w:rPr>
        <w:t>月1</w:t>
      </w:r>
      <w:r>
        <w:rPr>
          <w:rFonts w:hint="eastAsia"/>
        </w:rPr>
        <w:t>0</w:t>
      </w:r>
      <w:r w:rsidR="005F0ABF" w:rsidRPr="00ED0BA7">
        <w:rPr>
          <w:rFonts w:hint="eastAsia"/>
        </w:rPr>
        <w:t>日</w:t>
      </w:r>
      <w:r w:rsidR="009A54AA" w:rsidRPr="00ED0BA7">
        <w:t xml:space="preserve">　周知日：</w:t>
      </w:r>
      <w:r w:rsidR="005F0ABF" w:rsidRPr="00ED0BA7">
        <w:t>2025年</w:t>
      </w:r>
      <w:r>
        <w:rPr>
          <w:rFonts w:hint="eastAsia"/>
        </w:rPr>
        <w:t>12</w:t>
      </w:r>
      <w:r w:rsidR="005F0ABF" w:rsidRPr="00ED0BA7">
        <w:t>月</w:t>
      </w:r>
      <w:r>
        <w:rPr>
          <w:rFonts w:hint="eastAsia"/>
        </w:rPr>
        <w:t>12</w:t>
      </w:r>
      <w:r w:rsidR="005F0ABF" w:rsidRPr="00ED0BA7">
        <w:rPr>
          <w:rFonts w:hint="eastAsia"/>
        </w:rPr>
        <w:t>日</w:t>
      </w:r>
    </w:p>
    <w:p w14:paraId="140DC506" w14:textId="5671F019" w:rsidR="009A54AA" w:rsidRDefault="00EC0508" w:rsidP="009A54AA">
      <w:pPr>
        <w:adjustRightInd w:val="0"/>
        <w:snapToGrid w:val="0"/>
        <w:rPr>
          <w:rFonts w:eastAsiaTheme="minorHAnsi"/>
        </w:rPr>
      </w:pPr>
      <w:r>
        <w:rPr>
          <w:rFonts w:eastAsiaTheme="minorHAnsi" w:hint="eastAsia"/>
        </w:rPr>
        <w:t>あうる合同会社</w:t>
      </w:r>
    </w:p>
    <w:p w14:paraId="778BF373" w14:textId="77777777" w:rsidR="00EC0508" w:rsidRDefault="00EC0508" w:rsidP="009A54AA">
      <w:pPr>
        <w:adjustRightInd w:val="0"/>
        <w:snapToGrid w:val="0"/>
        <w:rPr>
          <w:rFonts w:hint="eastAsia"/>
        </w:rPr>
      </w:pPr>
    </w:p>
    <w:p w14:paraId="40D577F4" w14:textId="53E29AF8" w:rsidR="005F0ABF" w:rsidRDefault="009A54AA" w:rsidP="009A54AA">
      <w:pPr>
        <w:adjustRightInd w:val="0"/>
        <w:snapToGrid w:val="0"/>
      </w:pPr>
      <w:r>
        <w:rPr>
          <w:rFonts w:hint="eastAsia"/>
        </w:rPr>
        <w:t>当社は、健全で安全な取引環境の維持を目的に、本方針を定めます</w:t>
      </w:r>
      <w:r w:rsidR="005F0ABF">
        <w:rPr>
          <w:rFonts w:hint="eastAsia"/>
        </w:rPr>
        <w:t>。</w:t>
      </w:r>
    </w:p>
    <w:p w14:paraId="6F4C2BC7" w14:textId="375FF842" w:rsidR="009A54AA" w:rsidRDefault="009A54AA" w:rsidP="009A54AA">
      <w:pPr>
        <w:adjustRightInd w:val="0"/>
        <w:snapToGrid w:val="0"/>
      </w:pPr>
      <w:r>
        <w:rPr>
          <w:rFonts w:hint="eastAsia"/>
        </w:rPr>
        <w:t>（店舗・電話・メール・</w:t>
      </w:r>
      <w:r>
        <w:t>SNS・オンライン等すべてに適用）</w:t>
      </w:r>
    </w:p>
    <w:p w14:paraId="502B68DD" w14:textId="77777777" w:rsidR="00ED0BA7" w:rsidRDefault="00ED0BA7" w:rsidP="00ED0BA7">
      <w:pPr>
        <w:ind w:left="220" w:hangingChars="100" w:hanging="220"/>
        <w:jc w:val="left"/>
        <w:rPr>
          <w:rFonts w:eastAsiaTheme="minorHAnsi"/>
        </w:rPr>
      </w:pPr>
    </w:p>
    <w:tbl>
      <w:tblPr>
        <w:tblStyle w:val="af0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622AFA" w:rsidRPr="000F1EED" w14:paraId="6C65A77B" w14:textId="77777777" w:rsidTr="00622AFA">
        <w:tc>
          <w:tcPr>
            <w:tcW w:w="8505" w:type="dxa"/>
          </w:tcPr>
          <w:p w14:paraId="6F46061E" w14:textId="77777777" w:rsidR="00622AFA" w:rsidRPr="000F1EED" w:rsidRDefault="00622AFA" w:rsidP="00253682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あうる合同会社「</w:t>
            </w:r>
            <w:r w:rsidRPr="000F1EED">
              <w:rPr>
                <w:rFonts w:eastAsiaTheme="minorHAnsi" w:hint="eastAsia"/>
              </w:rPr>
              <w:t>カスタマーハラスメントに対する基本方針</w:t>
            </w:r>
            <w:r>
              <w:rPr>
                <w:rFonts w:eastAsiaTheme="minorHAnsi" w:hint="eastAsia"/>
              </w:rPr>
              <w:t>」</w:t>
            </w:r>
          </w:p>
        </w:tc>
      </w:tr>
      <w:tr w:rsidR="00622AFA" w:rsidRPr="00BD6F11" w14:paraId="4B7D0BAD" w14:textId="77777777" w:rsidTr="00622AFA">
        <w:tc>
          <w:tcPr>
            <w:tcW w:w="8505" w:type="dxa"/>
          </w:tcPr>
          <w:p w14:paraId="12D6F9D2" w14:textId="77777777" w:rsidR="00622AFA" w:rsidRPr="000F1EED" w:rsidRDefault="00622AFA" w:rsidP="00253682">
            <w:pPr>
              <w:pStyle w:val="a9"/>
              <w:numPr>
                <w:ilvl w:val="0"/>
                <w:numId w:val="9"/>
              </w:numPr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はじめに</w:t>
            </w:r>
          </w:p>
          <w:p w14:paraId="5C3AA290" w14:textId="77777777" w:rsidR="00622AFA" w:rsidRPr="00040ACC" w:rsidRDefault="00622AFA" w:rsidP="00253682">
            <w:pPr>
              <w:ind w:leftChars="100" w:left="220" w:firstLineChars="100" w:firstLine="210"/>
              <w:rPr>
                <w:rFonts w:eastAsiaTheme="minorHAnsi"/>
              </w:rPr>
            </w:pPr>
            <w:r w:rsidRPr="00040ACC">
              <w:rPr>
                <w:rFonts w:eastAsiaTheme="minorHAnsi" w:hint="eastAsia"/>
              </w:rPr>
              <w:t>あうる合同会社は、「地域の皆さまの“できる”を支え、心豊かな日常を育む」という理念のもと、デイサービス施設「りはびり畑」を運営し、利用者様お一人おひとりの生活機能の維持・向上を目指したリハビリ支援や心の通う介護サービスを提供しています。私たちは、利用者様・ご家族様から寄せられるご意見やお気持ちは、サービス品質の向上に欠かせない大切な機会であり、日々の施設運営において真摯に受け止めています。</w:t>
            </w:r>
          </w:p>
          <w:p w14:paraId="507B4DC5" w14:textId="77777777" w:rsidR="00622AFA" w:rsidRPr="00040ACC" w:rsidRDefault="00622AFA" w:rsidP="00253682">
            <w:pPr>
              <w:ind w:leftChars="100" w:left="220" w:firstLineChars="100" w:firstLine="210"/>
              <w:rPr>
                <w:rFonts w:eastAsiaTheme="minorHAnsi"/>
              </w:rPr>
            </w:pPr>
            <w:r w:rsidRPr="00040ACC">
              <w:rPr>
                <w:rFonts w:eastAsiaTheme="minorHAnsi" w:hint="eastAsia"/>
              </w:rPr>
              <w:t>一方で、</w:t>
            </w:r>
            <w:r>
              <w:rPr>
                <w:rFonts w:eastAsiaTheme="minorHAnsi" w:hint="eastAsia"/>
              </w:rPr>
              <w:t>従業員</w:t>
            </w:r>
            <w:r w:rsidRPr="00040ACC">
              <w:rPr>
                <w:rFonts w:eastAsiaTheme="minorHAnsi" w:hint="eastAsia"/>
              </w:rPr>
              <w:t>が安全かつ安心して専門性を発揮できる環境を整えることも、安定的に良質な介護サービスを提供し続けるために不可欠です。利用者様・ご家族様との信頼関係を大切にしながら、双方が尊重し合える関係を築くことを目的として、当社は「カスタマーハラスメント基本方針」を策定いたしました。</w:t>
            </w:r>
          </w:p>
          <w:p w14:paraId="25636824" w14:textId="77777777" w:rsidR="00622AFA" w:rsidRDefault="00622AFA" w:rsidP="00253682">
            <w:pPr>
              <w:ind w:leftChars="100" w:left="220" w:firstLineChars="100" w:firstLine="210"/>
              <w:rPr>
                <w:rFonts w:eastAsiaTheme="minorHAnsi"/>
              </w:rPr>
            </w:pPr>
            <w:r w:rsidRPr="00040ACC">
              <w:rPr>
                <w:rFonts w:eastAsiaTheme="minorHAnsi" w:hint="eastAsia"/>
              </w:rPr>
              <w:t>この方針は、</w:t>
            </w:r>
            <w:r>
              <w:rPr>
                <w:rFonts w:eastAsiaTheme="minorHAnsi" w:hint="eastAsia"/>
              </w:rPr>
              <w:t>従業員</w:t>
            </w:r>
            <w:r w:rsidRPr="00040ACC">
              <w:rPr>
                <w:rFonts w:eastAsiaTheme="minorHAnsi" w:hint="eastAsia"/>
              </w:rPr>
              <w:t>の心身の安全を守り、より良い介護サービスを提供し続けるための大切な取り組みです。今後も、地域社会に根ざした事業者として、利用者様・ご家族様に寄り添いながら、安心して利用いただけるサービスの実現に努めてまいります。</w:t>
            </w:r>
          </w:p>
          <w:p w14:paraId="719F044B" w14:textId="77777777" w:rsidR="00622AFA" w:rsidRPr="000F1EED" w:rsidRDefault="00622AFA" w:rsidP="00253682">
            <w:pPr>
              <w:pStyle w:val="a9"/>
              <w:numPr>
                <w:ilvl w:val="0"/>
                <w:numId w:val="9"/>
              </w:numPr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当社におけるカスタマーハラスメントの定義</w:t>
            </w:r>
          </w:p>
          <w:p w14:paraId="7C749B91" w14:textId="77777777" w:rsidR="00622AFA" w:rsidRPr="000F1EED" w:rsidRDefault="00622AFA" w:rsidP="00253682">
            <w:pPr>
              <w:ind w:leftChars="100" w:left="220" w:firstLineChars="100" w:firstLine="21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当社では、カスタマーハラスメントを「お客様から</w:t>
            </w:r>
            <w:r>
              <w:rPr>
                <w:rFonts w:eastAsiaTheme="minorHAnsi" w:hint="eastAsia"/>
              </w:rPr>
              <w:t>従業員</w:t>
            </w:r>
            <w:r w:rsidRPr="000F1EED">
              <w:rPr>
                <w:rFonts w:eastAsiaTheme="minorHAnsi" w:hint="eastAsia"/>
              </w:rPr>
              <w:t>に対して行われる著しい迷惑行為であって、従業員の就業環境を害するもの」と定義します。</w:t>
            </w:r>
          </w:p>
          <w:p w14:paraId="2081004A" w14:textId="77777777" w:rsidR="00622AFA" w:rsidRPr="000F1EED" w:rsidRDefault="00622AFA" w:rsidP="00253682">
            <w:pPr>
              <w:ind w:leftChars="100" w:left="220" w:firstLineChars="100" w:firstLine="21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具体的には、以下のような行為を指します。あくまで例示であり、これらに限られるものではありません。</w:t>
            </w:r>
          </w:p>
          <w:p w14:paraId="0FF4DF0B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暴力行為</w:t>
            </w:r>
          </w:p>
          <w:p w14:paraId="401D5966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暴言・侮辱・誹謗中傷</w:t>
            </w:r>
          </w:p>
          <w:p w14:paraId="40FB84EE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威嚇・脅迫</w:t>
            </w:r>
          </w:p>
          <w:p w14:paraId="0C27875D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従業員の人格の否定・差別的な発言</w:t>
            </w:r>
          </w:p>
          <w:p w14:paraId="6380B9A6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 xml:space="preserve">土下座の要求 </w:t>
            </w:r>
          </w:p>
          <w:p w14:paraId="5C5EFE5A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5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長時間の拘束</w:t>
            </w:r>
          </w:p>
          <w:p w14:paraId="4350B5DC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lastRenderedPageBreak/>
              <w:t>社会通念上相当な範囲を超える対応の強要</w:t>
            </w:r>
          </w:p>
          <w:p w14:paraId="0A5D99BC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合理性を欠く不当・過剰な要求</w:t>
            </w:r>
          </w:p>
          <w:p w14:paraId="43DF687C" w14:textId="77777777" w:rsidR="00622AFA" w:rsidRPr="000F1EED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会社や従業員の信用を棄損させる内容や個人情報等をSNS等へ投稿する行為</w:t>
            </w:r>
          </w:p>
          <w:p w14:paraId="6CB836CF" w14:textId="77777777" w:rsidR="00622AFA" w:rsidRDefault="00622AFA" w:rsidP="00253682">
            <w:pPr>
              <w:pStyle w:val="a9"/>
              <w:numPr>
                <w:ilvl w:val="0"/>
                <w:numId w:val="12"/>
              </w:numPr>
              <w:ind w:left="714" w:hanging="253"/>
              <w:contextualSpacing w:val="0"/>
              <w:rPr>
                <w:rFonts w:eastAsiaTheme="minorHAnsi"/>
              </w:rPr>
            </w:pPr>
            <w:r w:rsidRPr="00ED2800">
              <w:rPr>
                <w:rFonts w:eastAsiaTheme="minorHAnsi" w:hint="eastAsia"/>
              </w:rPr>
              <w:t>従業員へのセクシャルハラスメント、</w:t>
            </w:r>
            <w:r w:rsidRPr="00ED2800">
              <w:rPr>
                <w:rFonts w:eastAsiaTheme="minorHAnsi"/>
              </w:rPr>
              <w:t>SOGI</w:t>
            </w:r>
            <w:r>
              <w:rPr>
                <w:rFonts w:eastAsiaTheme="minorHAnsi" w:hint="eastAsia"/>
              </w:rPr>
              <w:t>※</w:t>
            </w:r>
            <w:r w:rsidRPr="00ED2800">
              <w:rPr>
                <w:rFonts w:eastAsiaTheme="minorHAnsi"/>
              </w:rPr>
              <w:t>ハラスメント、その他ハラスメント、つきまとい行為　など</w:t>
            </w:r>
          </w:p>
          <w:p w14:paraId="721B9443" w14:textId="77777777" w:rsidR="00622AFA" w:rsidRDefault="00622AFA" w:rsidP="00253682">
            <w:pPr>
              <w:pStyle w:val="a9"/>
              <w:ind w:left="714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※</w:t>
            </w:r>
            <w:r w:rsidRPr="00166C9C">
              <w:rPr>
                <w:rFonts w:eastAsiaTheme="minorHAnsi" w:hint="eastAsia"/>
              </w:rPr>
              <w:t>「</w:t>
            </w:r>
            <w:r w:rsidRPr="00166C9C">
              <w:rPr>
                <w:rFonts w:eastAsiaTheme="minorHAnsi"/>
              </w:rPr>
              <w:t>SOGI」（ソジ）は、性的指向（sexual orientation）と性自認（gender identity）の頭文字をとった略称</w:t>
            </w:r>
          </w:p>
          <w:p w14:paraId="2713D24A" w14:textId="77777777" w:rsidR="00622AFA" w:rsidRPr="000F1EED" w:rsidRDefault="00622AFA" w:rsidP="00253682">
            <w:pPr>
              <w:pStyle w:val="a9"/>
              <w:ind w:left="714"/>
              <w:rPr>
                <w:rFonts w:eastAsiaTheme="minorHAnsi"/>
              </w:rPr>
            </w:pPr>
          </w:p>
          <w:p w14:paraId="3E7735C7" w14:textId="77777777" w:rsidR="00622AFA" w:rsidRPr="000F1EED" w:rsidRDefault="00622AFA" w:rsidP="00253682">
            <w:pPr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３．カスタマーハラスメントへの対応（社内）</w:t>
            </w:r>
          </w:p>
          <w:p w14:paraId="7E56E569" w14:textId="77777777" w:rsidR="00622AFA" w:rsidRPr="000F1EED" w:rsidRDefault="00622AFA" w:rsidP="00253682">
            <w:pPr>
              <w:numPr>
                <w:ilvl w:val="0"/>
                <w:numId w:val="10"/>
              </w:numPr>
              <w:ind w:left="714" w:hanging="255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カスタマーハラスメントを受けた場合、従業員のケアを最優先します。</w:t>
            </w:r>
          </w:p>
          <w:p w14:paraId="66ABF058" w14:textId="77777777" w:rsidR="00622AFA" w:rsidRPr="000F1EED" w:rsidRDefault="00622AFA" w:rsidP="00253682">
            <w:pPr>
              <w:numPr>
                <w:ilvl w:val="0"/>
                <w:numId w:val="10"/>
              </w:numPr>
              <w:ind w:left="714" w:hanging="255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従業員に対して、カスタマーハラスメントに関する知識・対処方法の研修を行います。</w:t>
            </w:r>
          </w:p>
          <w:p w14:paraId="6D303BE7" w14:textId="77777777" w:rsidR="00622AFA" w:rsidRPr="000F1EED" w:rsidRDefault="00622AFA" w:rsidP="00253682">
            <w:pPr>
              <w:numPr>
                <w:ilvl w:val="0"/>
                <w:numId w:val="10"/>
              </w:numPr>
              <w:ind w:left="714" w:hanging="255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カスタマーハラスメントに関する相談窓口の設置や警察・弁護士等の連携など体制を整備します。</w:t>
            </w:r>
          </w:p>
          <w:p w14:paraId="6E77083F" w14:textId="77777777" w:rsidR="00622AFA" w:rsidRPr="000F1EED" w:rsidRDefault="00622AFA" w:rsidP="00253682">
            <w:pPr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４．カスタマーハラスメントへの対応（社外）</w:t>
            </w:r>
          </w:p>
          <w:p w14:paraId="6784587D" w14:textId="77777777" w:rsidR="00622AFA" w:rsidRPr="000F1EED" w:rsidRDefault="00622AFA" w:rsidP="00253682">
            <w:pPr>
              <w:numPr>
                <w:ilvl w:val="0"/>
                <w:numId w:val="11"/>
              </w:numPr>
              <w:ind w:left="714" w:hanging="255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問題解決に当たっては、合理的かつ理性的な話し合いを行いますが、当社でカスタマーハラスメントに該当すると判断した場合、対応を打ち切り、以降のサービスの提供をお断りする場合があります。</w:t>
            </w:r>
          </w:p>
          <w:p w14:paraId="5B439A23" w14:textId="77777777" w:rsidR="00622AFA" w:rsidRPr="00BD6F11" w:rsidRDefault="00622AFA" w:rsidP="00253682">
            <w:pPr>
              <w:numPr>
                <w:ilvl w:val="0"/>
                <w:numId w:val="11"/>
              </w:numPr>
              <w:ind w:left="714" w:hanging="255"/>
              <w:rPr>
                <w:rFonts w:eastAsiaTheme="minorHAnsi"/>
              </w:rPr>
            </w:pPr>
            <w:r w:rsidRPr="000F1EED">
              <w:rPr>
                <w:rFonts w:eastAsiaTheme="minorHAnsi" w:hint="eastAsia"/>
              </w:rPr>
              <w:t>さらに、悪質と判断した場合、警察や外部の専門家（弁護士等）と連携の上、毅然と対応します。</w:t>
            </w:r>
          </w:p>
        </w:tc>
      </w:tr>
    </w:tbl>
    <w:p w14:paraId="49DBB85D" w14:textId="77777777" w:rsidR="00ED0BA7" w:rsidRDefault="00ED0BA7" w:rsidP="005F0ABF">
      <w:pPr>
        <w:adjustRightInd w:val="0"/>
        <w:snapToGrid w:val="0"/>
      </w:pPr>
    </w:p>
    <w:p w14:paraId="6C6A0DC4" w14:textId="77777777" w:rsidR="00ED0BA7" w:rsidRDefault="009A54AA" w:rsidP="00ED0BA7">
      <w:pPr>
        <w:adjustRightInd w:val="0"/>
        <w:snapToGrid w:val="0"/>
        <w:ind w:firstLineChars="400" w:firstLine="880"/>
        <w:jc w:val="left"/>
      </w:pPr>
      <w:r>
        <w:rPr>
          <w:rFonts w:hint="eastAsia"/>
        </w:rPr>
        <w:t>お願い：迅速な解決のため事実確認へのご協力をお願いします。</w:t>
      </w:r>
    </w:p>
    <w:p w14:paraId="5D5FC247" w14:textId="0D3CB14A" w:rsidR="009A54AA" w:rsidRDefault="009A54AA" w:rsidP="00ED0BA7">
      <w:pPr>
        <w:adjustRightInd w:val="0"/>
        <w:snapToGrid w:val="0"/>
        <w:ind w:firstLineChars="800" w:firstLine="1760"/>
        <w:jc w:val="left"/>
      </w:pPr>
      <w:r>
        <w:rPr>
          <w:rFonts w:hint="eastAsia"/>
        </w:rPr>
        <w:t>従業員等へのハラスメントは認められません。</w:t>
      </w:r>
    </w:p>
    <w:p w14:paraId="5ECEDE40" w14:textId="77777777" w:rsidR="00ED0BA7" w:rsidRDefault="00ED0BA7" w:rsidP="00ED0BA7">
      <w:pPr>
        <w:adjustRightInd w:val="0"/>
        <w:snapToGrid w:val="0"/>
        <w:ind w:firstLineChars="400" w:firstLine="880"/>
        <w:jc w:val="left"/>
      </w:pPr>
    </w:p>
    <w:p w14:paraId="17F8895C" w14:textId="77777777" w:rsidR="00ED0BA7" w:rsidRDefault="00ED0BA7" w:rsidP="00ED0BA7">
      <w:pPr>
        <w:adjustRightInd w:val="0"/>
        <w:snapToGrid w:val="0"/>
        <w:ind w:firstLineChars="400" w:firstLine="880"/>
        <w:jc w:val="left"/>
      </w:pPr>
    </w:p>
    <w:p w14:paraId="38065906" w14:textId="77777777" w:rsidR="00ED0BA7" w:rsidRDefault="00ED0BA7" w:rsidP="00ED0BA7">
      <w:pPr>
        <w:adjustRightInd w:val="0"/>
        <w:snapToGrid w:val="0"/>
        <w:jc w:val="left"/>
      </w:pPr>
      <w:r>
        <w:rPr>
          <w:rFonts w:hint="eastAsia"/>
        </w:rPr>
        <w:t>【</w:t>
      </w:r>
      <w:r w:rsidR="009A54AA" w:rsidRPr="00ED0BA7">
        <w:rPr>
          <w:rFonts w:hint="eastAsia"/>
        </w:rPr>
        <w:t>お問い合わせ</w:t>
      </w:r>
      <w:r>
        <w:rPr>
          <w:rFonts w:hint="eastAsia"/>
        </w:rPr>
        <w:t>】</w:t>
      </w:r>
    </w:p>
    <w:p w14:paraId="47F1DCD6" w14:textId="24B1DD47" w:rsidR="00622AFA" w:rsidRDefault="00622AFA" w:rsidP="00ED0BA7">
      <w:pPr>
        <w:adjustRightInd w:val="0"/>
        <w:snapToGrid w:val="0"/>
      </w:pPr>
      <w:r>
        <w:rPr>
          <w:rFonts w:hint="eastAsia"/>
        </w:rPr>
        <w:t>生活相談員　山崎</w:t>
      </w:r>
    </w:p>
    <w:p w14:paraId="18523796" w14:textId="284B79D4" w:rsidR="00E81DD8" w:rsidRPr="009A54AA" w:rsidRDefault="00ED0BA7" w:rsidP="00ED0BA7">
      <w:pPr>
        <w:adjustRightInd w:val="0"/>
        <w:snapToGrid w:val="0"/>
      </w:pPr>
      <w:r>
        <w:rPr>
          <w:rFonts w:hint="eastAsia"/>
        </w:rPr>
        <w:t xml:space="preserve">　</w:t>
      </w:r>
      <w:r w:rsidRPr="00ED0BA7">
        <w:t>TEL</w:t>
      </w:r>
      <w:r>
        <w:rPr>
          <w:rFonts w:hint="eastAsia"/>
        </w:rPr>
        <w:t>：</w:t>
      </w:r>
      <w:r w:rsidR="00622AFA">
        <w:rPr>
          <w:rFonts w:hint="eastAsia"/>
        </w:rPr>
        <w:t>03-6662-7217</w:t>
      </w:r>
      <w:r w:rsidRPr="00ED0BA7">
        <w:rPr>
          <w:rFonts w:hint="eastAsia"/>
        </w:rPr>
        <w:t xml:space="preserve">　</w:t>
      </w:r>
      <w:r w:rsidRPr="00ED0BA7">
        <w:t>Mail</w:t>
      </w:r>
      <w:r>
        <w:rPr>
          <w:rFonts w:hint="eastAsia"/>
        </w:rPr>
        <w:t>：</w:t>
      </w:r>
      <w:r w:rsidR="00622AFA">
        <w:rPr>
          <w:rFonts w:hint="eastAsia"/>
        </w:rPr>
        <w:t>r.hatake.20200701@gmail.com</w:t>
      </w:r>
    </w:p>
    <w:sectPr w:rsidR="00E81DD8" w:rsidRPr="009A54AA" w:rsidSect="0082145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19F99" w14:textId="77777777" w:rsidR="005C7B0E" w:rsidRDefault="005C7B0E" w:rsidP="00821451">
      <w:r>
        <w:separator/>
      </w:r>
    </w:p>
  </w:endnote>
  <w:endnote w:type="continuationSeparator" w:id="0">
    <w:p w14:paraId="697F0C59" w14:textId="77777777" w:rsidR="005C7B0E" w:rsidRDefault="005C7B0E" w:rsidP="00821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FB542" w14:textId="77777777" w:rsidR="005C7B0E" w:rsidRDefault="005C7B0E" w:rsidP="00821451">
      <w:r>
        <w:separator/>
      </w:r>
    </w:p>
  </w:footnote>
  <w:footnote w:type="continuationSeparator" w:id="0">
    <w:p w14:paraId="022D259C" w14:textId="77777777" w:rsidR="005C7B0E" w:rsidRDefault="005C7B0E" w:rsidP="00821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85DB3"/>
    <w:multiLevelType w:val="multilevel"/>
    <w:tmpl w:val="E0940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F6828"/>
    <w:multiLevelType w:val="multilevel"/>
    <w:tmpl w:val="4E047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FF0D3F"/>
    <w:multiLevelType w:val="hybridMultilevel"/>
    <w:tmpl w:val="C812F608"/>
    <w:lvl w:ilvl="0" w:tplc="AD1A4BF8">
      <w:start w:val="1"/>
      <w:numFmt w:val="bullet"/>
      <w:lvlText w:val="•"/>
      <w:lvlJc w:val="left"/>
      <w:pPr>
        <w:ind w:left="860" w:hanging="44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3" w15:restartNumberingAfterBreak="0">
    <w:nsid w:val="3E213B00"/>
    <w:multiLevelType w:val="multilevel"/>
    <w:tmpl w:val="6D524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4605E4"/>
    <w:multiLevelType w:val="hybridMultilevel"/>
    <w:tmpl w:val="69C6364C"/>
    <w:lvl w:ilvl="0" w:tplc="5A8E706C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F16490B"/>
    <w:multiLevelType w:val="multilevel"/>
    <w:tmpl w:val="0164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973A01"/>
    <w:multiLevelType w:val="multilevel"/>
    <w:tmpl w:val="11821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2248D2"/>
    <w:multiLevelType w:val="hybridMultilevel"/>
    <w:tmpl w:val="B7B881A0"/>
    <w:lvl w:ilvl="0" w:tplc="388491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78A6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F609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9AEC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22D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CAB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584D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CCE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822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9F0276B"/>
    <w:multiLevelType w:val="hybridMultilevel"/>
    <w:tmpl w:val="BCB63406"/>
    <w:lvl w:ilvl="0" w:tplc="28F4A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D6FC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10AF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F83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04F4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4EC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648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C6C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6685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E5F1EDD"/>
    <w:multiLevelType w:val="multilevel"/>
    <w:tmpl w:val="617E7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A90A4E"/>
    <w:multiLevelType w:val="multilevel"/>
    <w:tmpl w:val="29504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A77072"/>
    <w:multiLevelType w:val="multilevel"/>
    <w:tmpl w:val="4E2A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763753">
    <w:abstractNumId w:val="9"/>
  </w:num>
  <w:num w:numId="2" w16cid:durableId="133109311">
    <w:abstractNumId w:val="3"/>
  </w:num>
  <w:num w:numId="3" w16cid:durableId="1120034908">
    <w:abstractNumId w:val="1"/>
  </w:num>
  <w:num w:numId="4" w16cid:durableId="700936238">
    <w:abstractNumId w:val="10"/>
  </w:num>
  <w:num w:numId="5" w16cid:durableId="533495764">
    <w:abstractNumId w:val="6"/>
  </w:num>
  <w:num w:numId="6" w16cid:durableId="949821772">
    <w:abstractNumId w:val="5"/>
  </w:num>
  <w:num w:numId="7" w16cid:durableId="642080602">
    <w:abstractNumId w:val="0"/>
  </w:num>
  <w:num w:numId="8" w16cid:durableId="1197617876">
    <w:abstractNumId w:val="11"/>
  </w:num>
  <w:num w:numId="9" w16cid:durableId="298614493">
    <w:abstractNumId w:val="4"/>
  </w:num>
  <w:num w:numId="10" w16cid:durableId="569847909">
    <w:abstractNumId w:val="8"/>
  </w:num>
  <w:num w:numId="11" w16cid:durableId="808211508">
    <w:abstractNumId w:val="7"/>
  </w:num>
  <w:num w:numId="12" w16cid:durableId="12236360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E98"/>
    <w:rsid w:val="000D2E98"/>
    <w:rsid w:val="0013554A"/>
    <w:rsid w:val="001B4439"/>
    <w:rsid w:val="0025579A"/>
    <w:rsid w:val="002E10CD"/>
    <w:rsid w:val="002E4EEB"/>
    <w:rsid w:val="00437D58"/>
    <w:rsid w:val="00500B4A"/>
    <w:rsid w:val="005C7B0E"/>
    <w:rsid w:val="005F0ABF"/>
    <w:rsid w:val="00601992"/>
    <w:rsid w:val="00622AFA"/>
    <w:rsid w:val="00821451"/>
    <w:rsid w:val="00865EDC"/>
    <w:rsid w:val="00866E7D"/>
    <w:rsid w:val="008B0C13"/>
    <w:rsid w:val="00962237"/>
    <w:rsid w:val="00997878"/>
    <w:rsid w:val="009A54AA"/>
    <w:rsid w:val="00A1374C"/>
    <w:rsid w:val="00AA29FB"/>
    <w:rsid w:val="00BB4331"/>
    <w:rsid w:val="00CF6729"/>
    <w:rsid w:val="00D4047C"/>
    <w:rsid w:val="00D405F2"/>
    <w:rsid w:val="00E81DD8"/>
    <w:rsid w:val="00E87E47"/>
    <w:rsid w:val="00EB5686"/>
    <w:rsid w:val="00EC0508"/>
    <w:rsid w:val="00ED0BA7"/>
    <w:rsid w:val="00F8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1F44BD"/>
  <w15:chartTrackingRefBased/>
  <w15:docId w15:val="{4026819F-7F3E-4B24-B69E-ADA88669A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2E9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2E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2E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2E9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2E9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2E9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2E9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2E9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2E9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D2E9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D2E9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D2E9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D2E9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D2E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D2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2E98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D2E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2E98"/>
    <w:pPr>
      <w:spacing w:before="160" w:after="160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D2E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2E9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D2E9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D2E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D2E9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0D2E98"/>
    <w:rPr>
      <w:b/>
      <w:bCs/>
      <w:smallCaps/>
      <w:color w:val="2F5496" w:themeColor="accent1" w:themeShade="BF"/>
      <w:spacing w:val="5"/>
    </w:rPr>
  </w:style>
  <w:style w:type="paragraph" w:styleId="aa">
    <w:name w:val="Closing"/>
    <w:basedOn w:val="a"/>
    <w:link w:val="ab"/>
    <w:uiPriority w:val="99"/>
    <w:unhideWhenUsed/>
    <w:rsid w:val="000D2E98"/>
    <w:pPr>
      <w:jc w:val="right"/>
    </w:pPr>
  </w:style>
  <w:style w:type="character" w:customStyle="1" w:styleId="ab">
    <w:name w:val="結語 (文字)"/>
    <w:basedOn w:val="a0"/>
    <w:link w:val="aa"/>
    <w:uiPriority w:val="99"/>
    <w:rsid w:val="000D2E98"/>
  </w:style>
  <w:style w:type="paragraph" w:styleId="ac">
    <w:name w:val="header"/>
    <w:basedOn w:val="a"/>
    <w:link w:val="ad"/>
    <w:uiPriority w:val="99"/>
    <w:unhideWhenUsed/>
    <w:rsid w:val="0082145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21451"/>
  </w:style>
  <w:style w:type="paragraph" w:styleId="ae">
    <w:name w:val="footer"/>
    <w:basedOn w:val="a"/>
    <w:link w:val="af"/>
    <w:uiPriority w:val="99"/>
    <w:unhideWhenUsed/>
    <w:rsid w:val="0082145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21451"/>
  </w:style>
  <w:style w:type="table" w:styleId="af0">
    <w:name w:val="Table Grid"/>
    <w:basedOn w:val="a1"/>
    <w:uiPriority w:val="39"/>
    <w:rsid w:val="00ED0BA7"/>
    <w:pPr>
      <w:jc w:val="left"/>
    </w:pPr>
    <w:rPr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 hiranuma</dc:creator>
  <cp:keywords/>
  <dc:description/>
  <cp:lastModifiedBy>美香 林</cp:lastModifiedBy>
  <cp:revision>5</cp:revision>
  <dcterms:created xsi:type="dcterms:W3CDTF">2025-09-07T03:59:00Z</dcterms:created>
  <dcterms:modified xsi:type="dcterms:W3CDTF">2025-12-11T15:11:00Z</dcterms:modified>
</cp:coreProperties>
</file>